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6AE69C6C" w:rsidR="002B45C3" w:rsidRPr="002E0B69" w:rsidRDefault="002B45C3" w:rsidP="007A0474">
            <w:pPr>
              <w:pStyle w:val="Prrafodelista"/>
              <w:numPr>
                <w:ilvl w:val="0"/>
                <w:numId w:val="20"/>
              </w:numPr>
              <w:ind w:left="425" w:hanging="425"/>
              <w:rPr>
                <w:rFonts w:cs="Arial"/>
                <w:sz w:val="20"/>
              </w:rPr>
            </w:pPr>
            <w:r w:rsidRPr="002E0B69">
              <w:rPr>
                <w:rFonts w:cs="Arial"/>
                <w:sz w:val="20"/>
              </w:rPr>
              <w:t xml:space="preserve">Domicilio </w:t>
            </w:r>
            <w:r w:rsidR="00136B9D">
              <w:rPr>
                <w:rFonts w:cs="Arial"/>
                <w:sz w:val="20"/>
              </w:rPr>
              <w:t>l</w:t>
            </w:r>
            <w:r w:rsidRPr="002E0B69">
              <w:rPr>
                <w:rFonts w:cs="Arial"/>
                <w:sz w:val="20"/>
              </w:rPr>
              <w:t>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261F6131"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w:t>
            </w:r>
            <w:r w:rsidR="00136B9D">
              <w:rPr>
                <w:rFonts w:cs="Arial"/>
                <w:sz w:val="20"/>
              </w:rPr>
              <w:t>°</w:t>
            </w:r>
            <w:r w:rsidRPr="002E0B69">
              <w:rPr>
                <w:rFonts w:cs="Arial"/>
                <w:sz w:val="20"/>
              </w:rPr>
              <w:t xml:space="preserve"> de Registro Único de Contribuyente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69904AA3"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136B9D">
        <w:rPr>
          <w:rFonts w:ascii="Arial" w:hAnsi="Arial" w:cs="Arial"/>
          <w:color w:val="000000"/>
          <w:sz w:val="20"/>
          <w:szCs w:val="20"/>
        </w:rPr>
        <w:t>abril</w:t>
      </w:r>
      <w:r>
        <w:rPr>
          <w:rFonts w:ascii="Arial" w:hAnsi="Arial" w:cs="Arial"/>
          <w:color w:val="000000"/>
          <w:sz w:val="20"/>
          <w:szCs w:val="20"/>
        </w:rPr>
        <w:t xml:space="preserve"> de 20</w:t>
      </w:r>
      <w:r w:rsidR="00CC3555">
        <w:rPr>
          <w:rFonts w:ascii="Arial" w:hAnsi="Arial" w:cs="Arial"/>
          <w:color w:val="000000"/>
          <w:sz w:val="20"/>
          <w:szCs w:val="20"/>
        </w:rPr>
        <w:t>26</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51373646" w14:textId="77777777" w:rsidR="00136B9D" w:rsidRDefault="00136B9D" w:rsidP="002B45C3">
      <w:pPr>
        <w:tabs>
          <w:tab w:val="left" w:pos="360"/>
        </w:tabs>
        <w:spacing w:after="0"/>
        <w:ind w:left="720"/>
        <w:jc w:val="center"/>
        <w:rPr>
          <w:rFonts w:ascii="Arial" w:hAnsi="Arial" w:cs="Arial"/>
          <w:color w:val="000000"/>
          <w:sz w:val="20"/>
          <w:szCs w:val="20"/>
        </w:rPr>
      </w:pPr>
      <w:r>
        <w:rPr>
          <w:rFonts w:ascii="Arial" w:hAnsi="Arial" w:cs="Arial"/>
          <w:color w:val="000000"/>
          <w:sz w:val="20"/>
          <w:szCs w:val="20"/>
        </w:rPr>
        <w:t>Nombre y Apellidos</w:t>
      </w:r>
    </w:p>
    <w:p w14:paraId="07091773" w14:textId="69871B5F"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w:t>
      </w:r>
    </w:p>
    <w:p w14:paraId="57AD8751" w14:textId="6A0A621A" w:rsidR="000C0669" w:rsidRPr="002E0B69" w:rsidRDefault="000C0669" w:rsidP="00136B9D">
      <w:pPr>
        <w:tabs>
          <w:tab w:val="left" w:pos="360"/>
        </w:tabs>
        <w:spacing w:after="0"/>
        <w:rPr>
          <w:rFonts w:ascii="Arial" w:hAnsi="Arial" w:cs="Arial"/>
          <w:color w:val="000000"/>
          <w:sz w:val="20"/>
          <w:szCs w:val="20"/>
        </w:rPr>
      </w:pPr>
    </w:p>
    <w:p w14:paraId="1CBBC829" w14:textId="6AFA8BC2" w:rsidR="000C3182" w:rsidRPr="002E0B69" w:rsidRDefault="000C3182" w:rsidP="00136B9D">
      <w:pPr>
        <w:tabs>
          <w:tab w:val="left" w:pos="360"/>
        </w:tabs>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Default="006C3627" w:rsidP="00977AED">
      <w:pPr>
        <w:spacing w:after="0"/>
        <w:jc w:val="center"/>
        <w:rPr>
          <w:rFonts w:ascii="Arial" w:eastAsia="Times New Roman" w:hAnsi="Arial" w:cs="Arial"/>
          <w:b/>
          <w:bCs/>
          <w:sz w:val="24"/>
          <w:szCs w:val="24"/>
          <w:lang w:val="es-MX" w:eastAsia="es-MX"/>
        </w:rPr>
      </w:pPr>
      <w:r w:rsidRPr="002E0B69">
        <w:rPr>
          <w:rFonts w:ascii="Arial" w:eastAsia="Times New Roman" w:hAnsi="Arial" w:cs="Arial"/>
          <w:b/>
          <w:bCs/>
          <w:sz w:val="24"/>
          <w:szCs w:val="24"/>
          <w:lang w:val="es-MX" w:eastAsia="es-MX"/>
        </w:rPr>
        <w:lastRenderedPageBreak/>
        <w:t>CUESTIONARIO</w:t>
      </w:r>
    </w:p>
    <w:p w14:paraId="170C6A1F" w14:textId="51FE5111" w:rsidR="00245C5F" w:rsidRPr="002E0B69" w:rsidRDefault="00AC6A02" w:rsidP="00977AED">
      <w:pPr>
        <w:spacing w:after="0"/>
        <w:jc w:val="center"/>
        <w:rPr>
          <w:rFonts w:ascii="Arial" w:eastAsia="Times New Roman" w:hAnsi="Arial" w:cs="Arial"/>
          <w:b/>
          <w:bCs/>
          <w:sz w:val="24"/>
          <w:szCs w:val="24"/>
          <w:lang w:val="es-MX" w:eastAsia="es-MX"/>
        </w:rPr>
      </w:pPr>
      <w:r>
        <w:rPr>
          <w:rFonts w:ascii="Arial" w:eastAsia="Times New Roman" w:hAnsi="Arial" w:cs="Arial"/>
          <w:b/>
          <w:bCs/>
          <w:sz w:val="24"/>
          <w:szCs w:val="24"/>
          <w:lang w:val="es-MX" w:eastAsia="es-MX"/>
        </w:rPr>
        <w:t>ASPECTOS DEL REQUERIMIENTO</w:t>
      </w:r>
    </w:p>
    <w:p w14:paraId="7BDE929E" w14:textId="77777777" w:rsidR="00977AED" w:rsidRPr="002E0B69" w:rsidRDefault="00977AED" w:rsidP="00977AED">
      <w:pPr>
        <w:spacing w:after="0"/>
        <w:rPr>
          <w:rFonts w:ascii="Arial" w:eastAsia="Times New Roman" w:hAnsi="Arial" w:cs="Arial"/>
          <w:sz w:val="20"/>
          <w:szCs w:val="20"/>
          <w:lang w:val="es-MX" w:eastAsia="es-MX"/>
        </w:rPr>
      </w:pPr>
    </w:p>
    <w:p w14:paraId="5BC6BEFF" w14:textId="75313581" w:rsidR="00245C5F" w:rsidRPr="002E0B69" w:rsidRDefault="00245C5F" w:rsidP="00977AED">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Introducción</w:t>
      </w:r>
    </w:p>
    <w:p w14:paraId="268F905A" w14:textId="2E5816D7" w:rsidR="00245C5F" w:rsidRPr="002E0B69" w:rsidRDefault="00245C5F" w:rsidP="00977AED">
      <w:pPr>
        <w:spacing w:after="0"/>
        <w:rPr>
          <w:rFonts w:ascii="Arial" w:eastAsia="Times New Roman" w:hAnsi="Arial" w:cs="Arial"/>
          <w:sz w:val="20"/>
          <w:szCs w:val="20"/>
          <w:lang w:val="es-MX" w:eastAsia="es-MX"/>
        </w:rPr>
      </w:pPr>
      <w:r w:rsidRPr="002E0B69">
        <w:rPr>
          <w:rFonts w:ascii="Arial" w:eastAsia="Times New Roman" w:hAnsi="Arial" w:cs="Arial"/>
          <w:sz w:val="20"/>
          <w:szCs w:val="20"/>
          <w:lang w:val="es-MX" w:eastAsia="es-MX"/>
        </w:rPr>
        <w:t xml:space="preserve">Agradecemos </w:t>
      </w:r>
      <w:r w:rsidR="00E47510" w:rsidRPr="002E0B69">
        <w:rPr>
          <w:rFonts w:ascii="Arial" w:eastAsia="Times New Roman" w:hAnsi="Arial" w:cs="Arial"/>
          <w:sz w:val="20"/>
          <w:szCs w:val="20"/>
          <w:lang w:val="es-MX" w:eastAsia="es-MX"/>
        </w:rPr>
        <w:t>su</w:t>
      </w:r>
      <w:r w:rsidRPr="002E0B69">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2E0B69">
        <w:rPr>
          <w:rFonts w:ascii="Arial" w:eastAsia="Times New Roman" w:hAnsi="Arial" w:cs="Arial"/>
          <w:sz w:val="20"/>
          <w:szCs w:val="20"/>
          <w:lang w:val="es-MX" w:eastAsia="es-MX"/>
        </w:rPr>
        <w:t>nuestro requerimiento</w:t>
      </w:r>
      <w:r w:rsidR="00281361" w:rsidRPr="002E0B69">
        <w:rPr>
          <w:rFonts w:ascii="Arial" w:eastAsia="Times New Roman" w:hAnsi="Arial" w:cs="Arial"/>
          <w:sz w:val="20"/>
          <w:szCs w:val="20"/>
          <w:lang w:val="es-MX" w:eastAsia="es-MX"/>
        </w:rPr>
        <w:t>.</w:t>
      </w:r>
    </w:p>
    <w:p w14:paraId="52A1F305" w14:textId="13E0A718" w:rsidR="00977AED" w:rsidRPr="002E0B69"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6D3CAE" w:rsidRPr="002E0B69" w14:paraId="51C9CF06" w14:textId="77777777" w:rsidTr="00EC1EA7">
        <w:trPr>
          <w:trHeight w:val="1247"/>
        </w:trPr>
        <w:tc>
          <w:tcPr>
            <w:tcW w:w="8777" w:type="dxa"/>
            <w:gridSpan w:val="4"/>
            <w:shd w:val="clear" w:color="auto" w:fill="F2F2F2" w:themeFill="background1" w:themeFillShade="F2"/>
            <w:vAlign w:val="center"/>
          </w:tcPr>
          <w:p w14:paraId="0AEA18E5" w14:textId="37D0D451" w:rsidR="006D3CAE" w:rsidRPr="002E0B69" w:rsidRDefault="00944CB7" w:rsidP="006D3CAE">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Instituciones Arbitrales para la administración del arbitraje se han considerado </w:t>
            </w:r>
            <w:r w:rsidR="00136B9D">
              <w:rPr>
                <w:rFonts w:cs="Arial"/>
                <w:sz w:val="20"/>
                <w:szCs w:val="20"/>
                <w:lang w:val="es-MX" w:eastAsia="es-MX"/>
              </w:rPr>
              <w:t xml:space="preserve">la Cámara de Comercio de Lima, el Colegio de Abogados de Lima y la Pontificia Universidad </w:t>
            </w:r>
            <w:r w:rsidR="00B755AA">
              <w:rPr>
                <w:rFonts w:cs="Arial"/>
                <w:sz w:val="20"/>
                <w:szCs w:val="20"/>
                <w:lang w:val="es-MX" w:eastAsia="es-MX"/>
              </w:rPr>
              <w:t>C</w:t>
            </w:r>
            <w:r w:rsidR="00136B9D">
              <w:rPr>
                <w:rFonts w:cs="Arial"/>
                <w:sz w:val="20"/>
                <w:szCs w:val="20"/>
                <w:lang w:val="es-MX" w:eastAsia="es-MX"/>
              </w:rPr>
              <w:t>atólica del Perú</w:t>
            </w:r>
            <w:r w:rsidR="006D3CAE" w:rsidRPr="002E0B69">
              <w:rPr>
                <w:rFonts w:cs="Arial"/>
                <w:sz w:val="20"/>
                <w:szCs w:val="20"/>
                <w:lang w:val="es-MX" w:eastAsia="es-MX"/>
              </w:rPr>
              <w:t xml:space="preserve">. </w:t>
            </w:r>
            <w:r w:rsidRPr="002E0B69">
              <w:rPr>
                <w:rFonts w:cs="Arial"/>
                <w:sz w:val="20"/>
                <w:szCs w:val="20"/>
                <w:lang w:val="es-MX" w:eastAsia="es-MX"/>
              </w:rPr>
              <w:t xml:space="preserve">Cree usted que sería necesario incluir otra Institución Arbitral </w:t>
            </w:r>
            <w:r w:rsidR="006D3CAE" w:rsidRPr="002E0B69">
              <w:rPr>
                <w:rFonts w:cs="Arial"/>
                <w:sz w:val="20"/>
                <w:szCs w:val="20"/>
                <w:lang w:val="es-MX" w:eastAsia="es-MX"/>
              </w:rPr>
              <w:t>(</w:t>
            </w:r>
            <w:r w:rsidR="006D3CAE" w:rsidRPr="002E0B69">
              <w:rPr>
                <w:rFonts w:cs="Arial"/>
                <w:i/>
                <w:iCs/>
                <w:sz w:val="20"/>
                <w:szCs w:val="20"/>
                <w:lang w:val="es-MX" w:eastAsia="es-MX"/>
              </w:rPr>
              <w:t>Marque con una X</w:t>
            </w:r>
            <w:r w:rsidR="006D3CAE" w:rsidRPr="002E0B69">
              <w:rPr>
                <w:rFonts w:cs="Arial"/>
                <w:sz w:val="20"/>
                <w:szCs w:val="20"/>
                <w:lang w:val="es-MX" w:eastAsia="es-MX"/>
              </w:rPr>
              <w:t>)</w:t>
            </w:r>
          </w:p>
        </w:tc>
      </w:tr>
      <w:tr w:rsidR="006D3CAE" w:rsidRPr="002E0B69" w14:paraId="2CC53B65" w14:textId="77777777" w:rsidTr="00EC1EA7">
        <w:trPr>
          <w:trHeight w:val="454"/>
        </w:trPr>
        <w:tc>
          <w:tcPr>
            <w:tcW w:w="2194" w:type="dxa"/>
            <w:shd w:val="clear" w:color="auto" w:fill="D9E2F3" w:themeFill="accent5" w:themeFillTint="33"/>
            <w:vAlign w:val="center"/>
          </w:tcPr>
          <w:p w14:paraId="4617FE1C"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17C455A" w14:textId="77777777" w:rsidR="006D3CAE" w:rsidRPr="002E0B69" w:rsidRDefault="006D3CAE" w:rsidP="00EC1EA7">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5BBE40B5" w14:textId="77777777" w:rsidR="006D3CAE" w:rsidRPr="002E0B69" w:rsidRDefault="006D3CAE" w:rsidP="00EC1EA7">
            <w:pPr>
              <w:spacing w:after="0"/>
              <w:rPr>
                <w:rFonts w:ascii="Arial" w:eastAsia="Times New Roman" w:hAnsi="Arial" w:cs="Arial"/>
                <w:b/>
                <w:bCs/>
                <w:sz w:val="20"/>
                <w:szCs w:val="20"/>
                <w:lang w:val="es-MX" w:eastAsia="es-MX"/>
              </w:rPr>
            </w:pPr>
          </w:p>
        </w:tc>
      </w:tr>
      <w:tr w:rsidR="006D3CAE" w:rsidRPr="002E0B69" w14:paraId="5F35EA98" w14:textId="77777777" w:rsidTr="00EC1EA7">
        <w:trPr>
          <w:trHeight w:val="454"/>
        </w:trPr>
        <w:tc>
          <w:tcPr>
            <w:tcW w:w="8777" w:type="dxa"/>
            <w:gridSpan w:val="4"/>
            <w:vAlign w:val="center"/>
          </w:tcPr>
          <w:p w14:paraId="25844ACA" w14:textId="77777777" w:rsidR="006D3CAE" w:rsidRPr="002E0B69" w:rsidRDefault="006D3CAE" w:rsidP="00EC1EA7">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6D3CAE" w:rsidRPr="002E0B69" w14:paraId="6598ACA5" w14:textId="77777777" w:rsidTr="00944CB7">
        <w:trPr>
          <w:trHeight w:val="1701"/>
        </w:trPr>
        <w:tc>
          <w:tcPr>
            <w:tcW w:w="8777" w:type="dxa"/>
            <w:gridSpan w:val="4"/>
            <w:vAlign w:val="center"/>
          </w:tcPr>
          <w:p w14:paraId="3275A070" w14:textId="77777777" w:rsidR="006D3CAE" w:rsidRPr="002E0B69" w:rsidRDefault="006D3CAE" w:rsidP="00EC1EA7">
            <w:pPr>
              <w:spacing w:after="0"/>
              <w:rPr>
                <w:rFonts w:ascii="Arial" w:eastAsia="Times New Roman" w:hAnsi="Arial" w:cs="Arial"/>
                <w:b/>
                <w:bCs/>
                <w:sz w:val="20"/>
                <w:szCs w:val="20"/>
                <w:lang w:val="es-MX" w:eastAsia="es-MX"/>
              </w:rPr>
            </w:pPr>
          </w:p>
        </w:tc>
      </w:tr>
      <w:tr w:rsidR="0039613F" w:rsidRPr="002E0B69" w14:paraId="74961F83" w14:textId="77777777" w:rsidTr="00136B9D">
        <w:trPr>
          <w:trHeight w:val="1474"/>
        </w:trPr>
        <w:tc>
          <w:tcPr>
            <w:tcW w:w="8777" w:type="dxa"/>
            <w:gridSpan w:val="4"/>
            <w:shd w:val="clear" w:color="auto" w:fill="F2F2F2" w:themeFill="background1" w:themeFillShade="F2"/>
            <w:vAlign w:val="center"/>
          </w:tcPr>
          <w:p w14:paraId="7FF85307" w14:textId="148A64EA"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Sobre la gestión de riesgos, en el requerimiento se han identificado tres (3) riesgos: (i)</w:t>
            </w:r>
            <w:r w:rsidR="00807324">
              <w:rPr>
                <w:rFonts w:cs="Arial"/>
                <w:sz w:val="20"/>
                <w:szCs w:val="20"/>
                <w:lang w:val="es-MX" w:eastAsia="es-MX"/>
              </w:rPr>
              <w:t> </w:t>
            </w:r>
            <w:r w:rsidRPr="002E0B69">
              <w:rPr>
                <w:rFonts w:cs="Arial"/>
                <w:sz w:val="20"/>
                <w:szCs w:val="20"/>
                <w:lang w:val="es-MX" w:eastAsia="es-MX"/>
              </w:rPr>
              <w:t xml:space="preserve">Presentación de información falsa, </w:t>
            </w:r>
            <w:r w:rsidR="00136B9D">
              <w:rPr>
                <w:rFonts w:cs="Arial"/>
                <w:sz w:val="20"/>
                <w:szCs w:val="20"/>
                <w:lang w:val="es-MX" w:eastAsia="es-MX"/>
              </w:rPr>
              <w:t xml:space="preserve">adulterada, </w:t>
            </w:r>
            <w:r w:rsidRPr="002E0B69">
              <w:rPr>
                <w:rFonts w:cs="Arial"/>
                <w:sz w:val="20"/>
                <w:szCs w:val="20"/>
                <w:lang w:val="es-MX" w:eastAsia="es-MX"/>
              </w:rPr>
              <w:t>inexacta o incompleta en el procedimiento de selección, (</w:t>
            </w:r>
            <w:proofErr w:type="spellStart"/>
            <w:r w:rsidRPr="002E0B69">
              <w:rPr>
                <w:rFonts w:cs="Arial"/>
                <w:sz w:val="20"/>
                <w:szCs w:val="20"/>
                <w:lang w:val="es-MX" w:eastAsia="es-MX"/>
              </w:rPr>
              <w:t>ii</w:t>
            </w:r>
            <w:proofErr w:type="spellEnd"/>
            <w:r w:rsidRPr="002E0B69">
              <w:rPr>
                <w:rFonts w:cs="Arial"/>
                <w:sz w:val="20"/>
                <w:szCs w:val="20"/>
                <w:lang w:val="es-MX" w:eastAsia="es-MX"/>
              </w:rPr>
              <w:t>)</w:t>
            </w:r>
            <w:r w:rsidR="00136B9D">
              <w:rPr>
                <w:rFonts w:cs="Arial"/>
                <w:sz w:val="20"/>
                <w:szCs w:val="20"/>
                <w:lang w:val="es-MX" w:eastAsia="es-MX"/>
              </w:rPr>
              <w:t> </w:t>
            </w:r>
            <w:r w:rsidRPr="002E0B69">
              <w:rPr>
                <w:rFonts w:cs="Arial"/>
                <w:sz w:val="20"/>
                <w:szCs w:val="20"/>
                <w:lang w:val="es-MX" w:eastAsia="es-MX"/>
              </w:rPr>
              <w:t>Retraso en el plazo de la prestación, y (</w:t>
            </w:r>
            <w:proofErr w:type="spellStart"/>
            <w:r w:rsidRPr="002E0B69">
              <w:rPr>
                <w:rFonts w:cs="Arial"/>
                <w:sz w:val="20"/>
                <w:szCs w:val="20"/>
                <w:lang w:val="es-MX" w:eastAsia="es-MX"/>
              </w:rPr>
              <w:t>iii</w:t>
            </w:r>
            <w:proofErr w:type="spellEnd"/>
            <w:r w:rsidRPr="002E0B69">
              <w:rPr>
                <w:rFonts w:cs="Arial"/>
                <w:sz w:val="20"/>
                <w:szCs w:val="20"/>
                <w:lang w:val="es-MX" w:eastAsia="es-MX"/>
              </w:rPr>
              <w:t>)</w:t>
            </w:r>
            <w:r w:rsidR="00136B9D">
              <w:rPr>
                <w:rFonts w:cs="Arial"/>
                <w:sz w:val="20"/>
                <w:szCs w:val="20"/>
                <w:lang w:val="es-MX" w:eastAsia="es-MX"/>
              </w:rPr>
              <w:t> </w:t>
            </w:r>
            <w:r w:rsidRPr="002E0B69">
              <w:rPr>
                <w:rFonts w:cs="Arial"/>
                <w:sz w:val="20"/>
                <w:szCs w:val="20"/>
                <w:lang w:val="es-MX" w:eastAsia="es-MX"/>
              </w:rPr>
              <w:t>Incumplimiento de obligaciones de las partes. Cree usted que debería incluirse otro riesgo en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734EB7A9" w14:textId="77777777" w:rsidTr="00EC1EA7">
        <w:trPr>
          <w:trHeight w:val="454"/>
        </w:trPr>
        <w:tc>
          <w:tcPr>
            <w:tcW w:w="2194" w:type="dxa"/>
            <w:shd w:val="clear" w:color="auto" w:fill="D9E2F3" w:themeFill="accent5" w:themeFillTint="33"/>
            <w:vAlign w:val="center"/>
          </w:tcPr>
          <w:p w14:paraId="3E43DB0D" w14:textId="00138CFB"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4C37624E"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7115FB18"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3B2BEB6" w14:textId="77777777" w:rsidTr="00EC1EA7">
        <w:trPr>
          <w:trHeight w:val="454"/>
        </w:trPr>
        <w:tc>
          <w:tcPr>
            <w:tcW w:w="8777" w:type="dxa"/>
            <w:gridSpan w:val="4"/>
            <w:vAlign w:val="center"/>
          </w:tcPr>
          <w:p w14:paraId="2DE8B69F" w14:textId="66ABB96F"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601DF598" w14:textId="77777777" w:rsidTr="00944CB7">
        <w:trPr>
          <w:trHeight w:val="1701"/>
        </w:trPr>
        <w:tc>
          <w:tcPr>
            <w:tcW w:w="8777" w:type="dxa"/>
            <w:gridSpan w:val="4"/>
            <w:vAlign w:val="center"/>
          </w:tcPr>
          <w:p w14:paraId="0B4B3ADD"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23D0CC6A" w14:textId="77777777" w:rsidTr="00374209">
        <w:trPr>
          <w:trHeight w:val="1474"/>
        </w:trPr>
        <w:tc>
          <w:tcPr>
            <w:tcW w:w="8777" w:type="dxa"/>
            <w:gridSpan w:val="4"/>
            <w:shd w:val="clear" w:color="auto" w:fill="F2F2F2" w:themeFill="background1" w:themeFillShade="F2"/>
            <w:vAlign w:val="center"/>
          </w:tcPr>
          <w:p w14:paraId="2D334AFE" w14:textId="7E4CD95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w:t>
            </w:r>
            <w:r w:rsidR="00136B9D">
              <w:rPr>
                <w:rFonts w:cs="Arial"/>
                <w:sz w:val="20"/>
                <w:szCs w:val="20"/>
                <w:lang w:val="es-MX" w:eastAsia="es-MX"/>
              </w:rPr>
              <w:t>4</w:t>
            </w:r>
            <w:r w:rsidRPr="002E0B69">
              <w:rPr>
                <w:rFonts w:cs="Arial"/>
                <w:sz w:val="20"/>
                <w:szCs w:val="20"/>
                <w:lang w:val="es-MX" w:eastAsia="es-MX"/>
              </w:rPr>
              <w:t xml:space="preserve">0%. Cree usted qué este requisito de calificación </w:t>
            </w:r>
            <w:r w:rsidR="007D1C85">
              <w:rPr>
                <w:rFonts w:cs="Arial"/>
                <w:sz w:val="20"/>
                <w:szCs w:val="20"/>
                <w:lang w:val="es-MX" w:eastAsia="es-MX"/>
              </w:rPr>
              <w:t xml:space="preserve">facultativo </w:t>
            </w:r>
            <w:r w:rsidRPr="002E0B69">
              <w:rPr>
                <w:rFonts w:cs="Arial"/>
                <w:sz w:val="20"/>
                <w:szCs w:val="20"/>
                <w:lang w:val="es-MX" w:eastAsia="es-MX"/>
              </w:rPr>
              <w:t xml:space="preserve">limita para </w:t>
            </w:r>
            <w:r w:rsidR="007D1C85">
              <w:rPr>
                <w:rFonts w:cs="Arial"/>
                <w:sz w:val="20"/>
                <w:szCs w:val="20"/>
                <w:lang w:val="es-MX" w:eastAsia="es-MX"/>
              </w:rPr>
              <w:t>la</w:t>
            </w:r>
            <w:r w:rsidRPr="002E0B69">
              <w:rPr>
                <w:rFonts w:cs="Arial"/>
                <w:sz w:val="20"/>
                <w:szCs w:val="20"/>
                <w:lang w:val="es-MX" w:eastAsia="es-MX"/>
              </w:rPr>
              <w:t xml:space="preserve"> participación </w:t>
            </w:r>
            <w:r w:rsidR="007D1C85">
              <w:rPr>
                <w:rFonts w:cs="Arial"/>
                <w:sz w:val="20"/>
                <w:szCs w:val="20"/>
                <w:lang w:val="es-MX" w:eastAsia="es-MX"/>
              </w:rPr>
              <w:t xml:space="preserve">de postores </w:t>
            </w:r>
            <w:r w:rsidRPr="002E0B69">
              <w:rPr>
                <w:rFonts w:cs="Arial"/>
                <w:sz w:val="20"/>
                <w:szCs w:val="20"/>
                <w:lang w:val="es-MX" w:eastAsia="es-MX"/>
              </w:rPr>
              <w:t>en el procedimiento de selección.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15DD437B" w14:textId="77777777" w:rsidTr="00EC1EA7">
        <w:trPr>
          <w:trHeight w:val="454"/>
        </w:trPr>
        <w:tc>
          <w:tcPr>
            <w:tcW w:w="2194" w:type="dxa"/>
            <w:shd w:val="clear" w:color="auto" w:fill="D9E2F3" w:themeFill="accent5" w:themeFillTint="33"/>
            <w:vAlign w:val="center"/>
          </w:tcPr>
          <w:p w14:paraId="1C3EC5B1" w14:textId="0DA7845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F32E03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448DFA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8CC927B" w14:textId="77777777" w:rsidTr="00EC1EA7">
        <w:trPr>
          <w:trHeight w:val="454"/>
        </w:trPr>
        <w:tc>
          <w:tcPr>
            <w:tcW w:w="8777" w:type="dxa"/>
            <w:gridSpan w:val="4"/>
            <w:vAlign w:val="center"/>
          </w:tcPr>
          <w:p w14:paraId="647287B2" w14:textId="1DE3E6D9"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03B168BE" w14:textId="77777777" w:rsidTr="00EC1EA7">
        <w:trPr>
          <w:trHeight w:val="1134"/>
        </w:trPr>
        <w:tc>
          <w:tcPr>
            <w:tcW w:w="8777" w:type="dxa"/>
            <w:gridSpan w:val="4"/>
            <w:vAlign w:val="center"/>
          </w:tcPr>
          <w:p w14:paraId="7B1C31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lastRenderedPageBreak/>
              <w:t>Otros aspectos que considere que deben modificarse para mejorar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5997BFE5" w14:textId="77777777" w:rsidTr="00EC1EA7">
        <w:trPr>
          <w:trHeight w:val="454"/>
        </w:trPr>
        <w:tc>
          <w:tcPr>
            <w:tcW w:w="2194" w:type="dxa"/>
            <w:shd w:val="clear" w:color="auto" w:fill="D9E2F3" w:themeFill="accent5" w:themeFillTint="33"/>
            <w:vAlign w:val="center"/>
          </w:tcPr>
          <w:p w14:paraId="1F313CAD"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3EF1896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12015E9F"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CD1998B" w14:textId="77777777" w:rsidTr="00EC1EA7">
        <w:trPr>
          <w:trHeight w:val="454"/>
        </w:trPr>
        <w:tc>
          <w:tcPr>
            <w:tcW w:w="8777" w:type="dxa"/>
            <w:gridSpan w:val="4"/>
            <w:vAlign w:val="center"/>
          </w:tcPr>
          <w:p w14:paraId="2DA98EA2" w14:textId="77777777"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3C6DC361" w14:textId="77777777" w:rsidTr="00EC1EA7">
        <w:trPr>
          <w:trHeight w:val="1134"/>
        </w:trPr>
        <w:tc>
          <w:tcPr>
            <w:tcW w:w="8777" w:type="dxa"/>
            <w:gridSpan w:val="4"/>
            <w:vAlign w:val="center"/>
          </w:tcPr>
          <w:p w14:paraId="6FFC4847" w14:textId="77777777" w:rsidR="0039613F" w:rsidRPr="002E0B69"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2E0B69" w:rsidRDefault="00BA6988" w:rsidP="00BA6988">
      <w:pPr>
        <w:spacing w:after="0"/>
        <w:rPr>
          <w:rFonts w:ascii="Arial" w:hAnsi="Arial" w:cs="Arial"/>
          <w:bCs/>
          <w:color w:val="000000"/>
          <w:sz w:val="20"/>
          <w:szCs w:val="20"/>
        </w:rPr>
      </w:pPr>
    </w:p>
    <w:p w14:paraId="4C68F0E8" w14:textId="29DA5918" w:rsidR="00BA6988" w:rsidRPr="002E0B69" w:rsidRDefault="00BA6988" w:rsidP="00BA6988">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136B9D">
        <w:rPr>
          <w:rFonts w:ascii="Arial" w:hAnsi="Arial" w:cs="Arial"/>
          <w:color w:val="000000"/>
          <w:sz w:val="20"/>
          <w:szCs w:val="20"/>
        </w:rPr>
        <w:t>abril</w:t>
      </w:r>
      <w:r w:rsidR="00335537">
        <w:rPr>
          <w:rFonts w:ascii="Arial" w:hAnsi="Arial" w:cs="Arial"/>
          <w:color w:val="000000"/>
          <w:sz w:val="20"/>
          <w:szCs w:val="20"/>
        </w:rPr>
        <w:t xml:space="preserve"> de 2026</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5E15AE83" w14:textId="77777777" w:rsidR="00136B9D" w:rsidRDefault="00136B9D" w:rsidP="00136B9D">
      <w:pPr>
        <w:tabs>
          <w:tab w:val="left" w:pos="360"/>
        </w:tabs>
        <w:spacing w:after="0"/>
        <w:ind w:left="720"/>
        <w:jc w:val="center"/>
        <w:rPr>
          <w:rFonts w:ascii="Arial" w:hAnsi="Arial" w:cs="Arial"/>
          <w:color w:val="000000"/>
          <w:sz w:val="20"/>
          <w:szCs w:val="20"/>
        </w:rPr>
      </w:pPr>
      <w:r>
        <w:rPr>
          <w:rFonts w:ascii="Arial" w:hAnsi="Arial" w:cs="Arial"/>
          <w:color w:val="000000"/>
          <w:sz w:val="20"/>
          <w:szCs w:val="20"/>
        </w:rPr>
        <w:t>Nombre y Apellidos</w:t>
      </w:r>
    </w:p>
    <w:p w14:paraId="00D4B03C" w14:textId="77777777" w:rsidR="00136B9D" w:rsidRPr="002E0B69" w:rsidRDefault="00136B9D" w:rsidP="00136B9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CC3555">
      <w:rPr>
        <w:rStyle w:val="Textoennegrita"/>
        <w:rFonts w:ascii="Century Gothic" w:hAnsi="Century Gothic" w:cstheme="minorHAnsi"/>
        <w:b w:val="0"/>
        <w:bCs w:val="0"/>
        <w:noProof/>
        <w:sz w:val="16"/>
        <w:szCs w:val="16"/>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3CB00C53"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w:t>
    </w:r>
    <w:r w:rsidR="00CC3555" w:rsidRPr="00CC3555">
      <w:rPr>
        <w:rStyle w:val="Textoennegrita"/>
        <w:rFonts w:ascii="Century Gothic" w:hAnsi="Century Gothic" w:cstheme="minorHAnsi"/>
        <w:b w:val="0"/>
        <w:bCs w:val="0"/>
        <w:sz w:val="16"/>
        <w:szCs w:val="16"/>
        <w:shd w:val="clear" w:color="auto" w:fill="FFFFFF"/>
      </w:rPr>
      <w:t>Año de la Esperanza y el Fortalecimiento de la Democracia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num>
  <w:num w:numId="22">
    <w:abstractNumId w:val="16"/>
  </w:num>
  <w:num w:numId="23">
    <w:abstractNumId w:va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4288A"/>
    <w:rsid w:val="00045207"/>
    <w:rsid w:val="0004668F"/>
    <w:rsid w:val="000565D9"/>
    <w:rsid w:val="000873DB"/>
    <w:rsid w:val="000C0669"/>
    <w:rsid w:val="000C3182"/>
    <w:rsid w:val="000D21FB"/>
    <w:rsid w:val="000D523D"/>
    <w:rsid w:val="000E2E1D"/>
    <w:rsid w:val="001156DC"/>
    <w:rsid w:val="00123B98"/>
    <w:rsid w:val="00123EF8"/>
    <w:rsid w:val="00136B9D"/>
    <w:rsid w:val="001702F2"/>
    <w:rsid w:val="00171279"/>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2F5A47"/>
    <w:rsid w:val="0031049B"/>
    <w:rsid w:val="0031424D"/>
    <w:rsid w:val="00335537"/>
    <w:rsid w:val="00360750"/>
    <w:rsid w:val="0037279F"/>
    <w:rsid w:val="00374209"/>
    <w:rsid w:val="003845FA"/>
    <w:rsid w:val="00386895"/>
    <w:rsid w:val="0039613F"/>
    <w:rsid w:val="003A2EA1"/>
    <w:rsid w:val="003E791F"/>
    <w:rsid w:val="003F3DF0"/>
    <w:rsid w:val="00422CB1"/>
    <w:rsid w:val="00434029"/>
    <w:rsid w:val="00446D87"/>
    <w:rsid w:val="0048513F"/>
    <w:rsid w:val="00494B2A"/>
    <w:rsid w:val="004A10B7"/>
    <w:rsid w:val="004B238D"/>
    <w:rsid w:val="004B23AB"/>
    <w:rsid w:val="004D489D"/>
    <w:rsid w:val="004F5AF9"/>
    <w:rsid w:val="0058154B"/>
    <w:rsid w:val="005C161B"/>
    <w:rsid w:val="005D1E1F"/>
    <w:rsid w:val="005E7E92"/>
    <w:rsid w:val="005F1479"/>
    <w:rsid w:val="006029D1"/>
    <w:rsid w:val="00627328"/>
    <w:rsid w:val="006556BC"/>
    <w:rsid w:val="00696699"/>
    <w:rsid w:val="006B6D15"/>
    <w:rsid w:val="006C3627"/>
    <w:rsid w:val="006D3CAE"/>
    <w:rsid w:val="00750D5C"/>
    <w:rsid w:val="00791066"/>
    <w:rsid w:val="007A0474"/>
    <w:rsid w:val="007B7448"/>
    <w:rsid w:val="007D1C85"/>
    <w:rsid w:val="007E61DB"/>
    <w:rsid w:val="007F4823"/>
    <w:rsid w:val="00807324"/>
    <w:rsid w:val="00847F01"/>
    <w:rsid w:val="0085190C"/>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807D2"/>
    <w:rsid w:val="00A876DA"/>
    <w:rsid w:val="00A9187F"/>
    <w:rsid w:val="00AB22DB"/>
    <w:rsid w:val="00AC3542"/>
    <w:rsid w:val="00AC6A02"/>
    <w:rsid w:val="00AD5A74"/>
    <w:rsid w:val="00B12AD7"/>
    <w:rsid w:val="00B3700D"/>
    <w:rsid w:val="00B37271"/>
    <w:rsid w:val="00B755AA"/>
    <w:rsid w:val="00B90B11"/>
    <w:rsid w:val="00BA6988"/>
    <w:rsid w:val="00BC09F4"/>
    <w:rsid w:val="00BC74D5"/>
    <w:rsid w:val="00BD45FA"/>
    <w:rsid w:val="00BD7EF1"/>
    <w:rsid w:val="00C20CB5"/>
    <w:rsid w:val="00C735C2"/>
    <w:rsid w:val="00CC2818"/>
    <w:rsid w:val="00CC3555"/>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301</Words>
  <Characters>1660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Eduardo Padilla Casana</cp:lastModifiedBy>
  <cp:revision>10</cp:revision>
  <cp:lastPrinted>2025-08-07T21:35:00Z</cp:lastPrinted>
  <dcterms:created xsi:type="dcterms:W3CDTF">2025-08-07T22:05:00Z</dcterms:created>
  <dcterms:modified xsi:type="dcterms:W3CDTF">2026-04-15T15:12:00Z</dcterms:modified>
</cp:coreProperties>
</file>